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6F2" w:rsidRPr="00022253" w:rsidRDefault="00B946F2" w:rsidP="00022253">
      <w:pPr>
        <w:pStyle w:val="ConsPlusNormal"/>
        <w:jc w:val="right"/>
        <w:outlineLvl w:val="1"/>
        <w:rPr>
          <w:rFonts w:ascii="Times New Roman" w:hAnsi="Times New Roman" w:cs="Times New Roman"/>
          <w:sz w:val="24"/>
        </w:rPr>
      </w:pPr>
      <w:r w:rsidRPr="00022253">
        <w:rPr>
          <w:rFonts w:ascii="Times New Roman" w:hAnsi="Times New Roman" w:cs="Times New Roman"/>
          <w:sz w:val="24"/>
        </w:rPr>
        <w:t>Приложение</w:t>
      </w:r>
    </w:p>
    <w:p w:rsidR="00B946F2" w:rsidRPr="00022253" w:rsidRDefault="00B946F2" w:rsidP="00022253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022253">
        <w:rPr>
          <w:rFonts w:ascii="Times New Roman" w:hAnsi="Times New Roman" w:cs="Times New Roman"/>
          <w:sz w:val="24"/>
        </w:rPr>
        <w:t>к Правилам</w:t>
      </w:r>
      <w:r w:rsidR="00022253">
        <w:rPr>
          <w:rFonts w:ascii="Times New Roman" w:hAnsi="Times New Roman" w:cs="Times New Roman"/>
          <w:sz w:val="24"/>
        </w:rPr>
        <w:t xml:space="preserve"> </w:t>
      </w:r>
      <w:r w:rsidRPr="00022253">
        <w:rPr>
          <w:rFonts w:ascii="Times New Roman" w:hAnsi="Times New Roman" w:cs="Times New Roman"/>
          <w:sz w:val="24"/>
        </w:rPr>
        <w:t>предоставления и</w:t>
      </w:r>
    </w:p>
    <w:p w:rsidR="00022253" w:rsidRDefault="00B946F2" w:rsidP="00022253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022253">
        <w:rPr>
          <w:rFonts w:ascii="Times New Roman" w:hAnsi="Times New Roman" w:cs="Times New Roman"/>
          <w:sz w:val="24"/>
        </w:rPr>
        <w:t>распределения</w:t>
      </w:r>
      <w:r w:rsidR="00022253">
        <w:rPr>
          <w:rFonts w:ascii="Times New Roman" w:hAnsi="Times New Roman" w:cs="Times New Roman"/>
          <w:sz w:val="24"/>
        </w:rPr>
        <w:t xml:space="preserve"> </w:t>
      </w:r>
      <w:r w:rsidRPr="00022253">
        <w:rPr>
          <w:rFonts w:ascii="Times New Roman" w:hAnsi="Times New Roman" w:cs="Times New Roman"/>
          <w:sz w:val="24"/>
        </w:rPr>
        <w:t xml:space="preserve">субсидии </w:t>
      </w:r>
      <w:proofErr w:type="gramStart"/>
      <w:r w:rsidRPr="00022253">
        <w:rPr>
          <w:rFonts w:ascii="Times New Roman" w:hAnsi="Times New Roman" w:cs="Times New Roman"/>
          <w:sz w:val="24"/>
        </w:rPr>
        <w:t>из</w:t>
      </w:r>
      <w:proofErr w:type="gramEnd"/>
    </w:p>
    <w:p w:rsidR="00B946F2" w:rsidRPr="00022253" w:rsidRDefault="00B946F2" w:rsidP="00022253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022253">
        <w:rPr>
          <w:rFonts w:ascii="Times New Roman" w:hAnsi="Times New Roman" w:cs="Times New Roman"/>
          <w:sz w:val="24"/>
        </w:rPr>
        <w:t xml:space="preserve"> краевого</w:t>
      </w:r>
      <w:r w:rsidR="00022253">
        <w:rPr>
          <w:rFonts w:ascii="Times New Roman" w:hAnsi="Times New Roman" w:cs="Times New Roman"/>
          <w:sz w:val="24"/>
        </w:rPr>
        <w:t xml:space="preserve"> </w:t>
      </w:r>
      <w:r w:rsidRPr="00022253">
        <w:rPr>
          <w:rFonts w:ascii="Times New Roman" w:hAnsi="Times New Roman" w:cs="Times New Roman"/>
          <w:sz w:val="24"/>
        </w:rPr>
        <w:t>бюджета бюджетам</w:t>
      </w:r>
    </w:p>
    <w:p w:rsidR="00B946F2" w:rsidRPr="00022253" w:rsidRDefault="00B946F2" w:rsidP="00022253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022253">
        <w:rPr>
          <w:rFonts w:ascii="Times New Roman" w:hAnsi="Times New Roman" w:cs="Times New Roman"/>
          <w:sz w:val="24"/>
        </w:rPr>
        <w:t>муниципальных</w:t>
      </w:r>
      <w:r w:rsidR="00022253">
        <w:rPr>
          <w:rFonts w:ascii="Times New Roman" w:hAnsi="Times New Roman" w:cs="Times New Roman"/>
          <w:sz w:val="24"/>
        </w:rPr>
        <w:t xml:space="preserve"> </w:t>
      </w:r>
      <w:r w:rsidRPr="00022253">
        <w:rPr>
          <w:rFonts w:ascii="Times New Roman" w:hAnsi="Times New Roman" w:cs="Times New Roman"/>
          <w:sz w:val="24"/>
        </w:rPr>
        <w:t>образований</w:t>
      </w:r>
    </w:p>
    <w:p w:rsidR="00022253" w:rsidRDefault="00B946F2" w:rsidP="00022253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022253">
        <w:rPr>
          <w:rFonts w:ascii="Times New Roman" w:hAnsi="Times New Roman" w:cs="Times New Roman"/>
          <w:sz w:val="24"/>
        </w:rPr>
        <w:t>Приморского края</w:t>
      </w:r>
      <w:r w:rsidR="00022253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022253">
        <w:rPr>
          <w:rFonts w:ascii="Times New Roman" w:hAnsi="Times New Roman" w:cs="Times New Roman"/>
          <w:sz w:val="24"/>
        </w:rPr>
        <w:t>на</w:t>
      </w:r>
      <w:proofErr w:type="gramEnd"/>
    </w:p>
    <w:p w:rsidR="00B946F2" w:rsidRPr="00022253" w:rsidRDefault="00022253" w:rsidP="00022253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022253">
        <w:rPr>
          <w:rFonts w:ascii="Times New Roman" w:hAnsi="Times New Roman" w:cs="Times New Roman"/>
          <w:sz w:val="24"/>
        </w:rPr>
        <w:t>Р</w:t>
      </w:r>
      <w:r w:rsidR="00B946F2" w:rsidRPr="00022253">
        <w:rPr>
          <w:rFonts w:ascii="Times New Roman" w:hAnsi="Times New Roman" w:cs="Times New Roman"/>
          <w:sz w:val="24"/>
        </w:rPr>
        <w:t>еализацию</w:t>
      </w:r>
      <w:r>
        <w:rPr>
          <w:rFonts w:ascii="Times New Roman" w:hAnsi="Times New Roman" w:cs="Times New Roman"/>
          <w:sz w:val="24"/>
        </w:rPr>
        <w:t xml:space="preserve"> </w:t>
      </w:r>
      <w:r w:rsidR="00B946F2" w:rsidRPr="00022253">
        <w:rPr>
          <w:rFonts w:ascii="Times New Roman" w:hAnsi="Times New Roman" w:cs="Times New Roman"/>
          <w:sz w:val="24"/>
        </w:rPr>
        <w:t>проектов</w:t>
      </w:r>
    </w:p>
    <w:p w:rsidR="00B946F2" w:rsidRPr="00022253" w:rsidRDefault="00B946F2" w:rsidP="00022253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022253">
        <w:rPr>
          <w:rFonts w:ascii="Times New Roman" w:hAnsi="Times New Roman" w:cs="Times New Roman"/>
          <w:sz w:val="24"/>
        </w:rPr>
        <w:t>инициативного</w:t>
      </w:r>
    </w:p>
    <w:p w:rsidR="00B946F2" w:rsidRPr="00022253" w:rsidRDefault="00B946F2" w:rsidP="00022253">
      <w:pPr>
        <w:pStyle w:val="ConsPlusNormal"/>
        <w:jc w:val="right"/>
        <w:rPr>
          <w:rFonts w:ascii="Times New Roman" w:hAnsi="Times New Roman" w:cs="Times New Roman"/>
          <w:sz w:val="24"/>
        </w:rPr>
      </w:pPr>
      <w:proofErr w:type="spellStart"/>
      <w:r w:rsidRPr="00022253">
        <w:rPr>
          <w:rFonts w:ascii="Times New Roman" w:hAnsi="Times New Roman" w:cs="Times New Roman"/>
          <w:sz w:val="24"/>
        </w:rPr>
        <w:t>бюджетирования</w:t>
      </w:r>
      <w:proofErr w:type="spellEnd"/>
    </w:p>
    <w:p w:rsidR="00B946F2" w:rsidRPr="00022253" w:rsidRDefault="00B946F2" w:rsidP="00022253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022253">
        <w:rPr>
          <w:rFonts w:ascii="Times New Roman" w:hAnsi="Times New Roman" w:cs="Times New Roman"/>
          <w:sz w:val="24"/>
        </w:rPr>
        <w:t>по направлению</w:t>
      </w:r>
    </w:p>
    <w:p w:rsidR="00B946F2" w:rsidRPr="00022253" w:rsidRDefault="00B946F2" w:rsidP="00022253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022253">
        <w:rPr>
          <w:rFonts w:ascii="Times New Roman" w:hAnsi="Times New Roman" w:cs="Times New Roman"/>
          <w:sz w:val="24"/>
        </w:rPr>
        <w:t>"Молодежный бюджет"</w:t>
      </w:r>
    </w:p>
    <w:p w:rsidR="00B946F2" w:rsidRPr="00022253" w:rsidRDefault="00B946F2" w:rsidP="00022253">
      <w:pPr>
        <w:pStyle w:val="ConsPlusNormal"/>
        <w:jc w:val="right"/>
        <w:rPr>
          <w:rFonts w:ascii="Times New Roman" w:hAnsi="Times New Roman" w:cs="Times New Roman"/>
          <w:sz w:val="24"/>
        </w:rPr>
      </w:pPr>
    </w:p>
    <w:p w:rsidR="00B946F2" w:rsidRPr="00022253" w:rsidRDefault="00B946F2" w:rsidP="00022253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022253">
        <w:rPr>
          <w:rFonts w:ascii="Times New Roman" w:hAnsi="Times New Roman" w:cs="Times New Roman"/>
          <w:sz w:val="24"/>
        </w:rPr>
        <w:t>Форма</w:t>
      </w:r>
    </w:p>
    <w:p w:rsidR="00B946F2" w:rsidRPr="00022253" w:rsidRDefault="00B946F2" w:rsidP="00B946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946F2" w:rsidRPr="00022253" w:rsidRDefault="00B946F2" w:rsidP="00B946F2">
      <w:pPr>
        <w:pStyle w:val="ConsPlusNormal"/>
        <w:jc w:val="center"/>
        <w:rPr>
          <w:rFonts w:ascii="Times New Roman" w:hAnsi="Times New Roman" w:cs="Times New Roman"/>
          <w:sz w:val="24"/>
        </w:rPr>
      </w:pPr>
      <w:bookmarkStart w:id="0" w:name="Par130"/>
      <w:bookmarkEnd w:id="0"/>
      <w:r w:rsidRPr="00022253">
        <w:rPr>
          <w:rFonts w:ascii="Times New Roman" w:hAnsi="Times New Roman" w:cs="Times New Roman"/>
          <w:sz w:val="24"/>
        </w:rPr>
        <w:t>ПЕРЕЧЕНЬ</w:t>
      </w:r>
    </w:p>
    <w:p w:rsidR="00B946F2" w:rsidRPr="00022253" w:rsidRDefault="00B946F2" w:rsidP="00B946F2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022253">
        <w:rPr>
          <w:rFonts w:ascii="Times New Roman" w:hAnsi="Times New Roman" w:cs="Times New Roman"/>
          <w:sz w:val="24"/>
        </w:rPr>
        <w:t>МЕРОПРИЯТИЙ, РЕАЛИЗУЕМЫХ В РАМКАХ ПРОЕКТОВ-ПОБЕДИТЕЛЕЙ</w:t>
      </w:r>
    </w:p>
    <w:p w:rsidR="00B946F2" w:rsidRPr="00022253" w:rsidRDefault="00B946F2" w:rsidP="00B946F2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022253">
        <w:rPr>
          <w:rFonts w:ascii="Times New Roman" w:hAnsi="Times New Roman" w:cs="Times New Roman"/>
          <w:sz w:val="24"/>
        </w:rPr>
        <w:t>КОНКУРСНОГО ОТБОРА ПО РЕЗУЛЬТАТАМ ОТКРЫТОГО ГОЛОСОВАНИЯ,</w:t>
      </w:r>
    </w:p>
    <w:p w:rsidR="00B946F2" w:rsidRPr="00022253" w:rsidRDefault="00B946F2" w:rsidP="00B946F2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022253">
        <w:rPr>
          <w:rFonts w:ascii="Times New Roman" w:hAnsi="Times New Roman" w:cs="Times New Roman"/>
          <w:sz w:val="24"/>
        </w:rPr>
        <w:t xml:space="preserve">В </w:t>
      </w:r>
      <w:proofErr w:type="gramStart"/>
      <w:r w:rsidRPr="00022253">
        <w:rPr>
          <w:rFonts w:ascii="Times New Roman" w:hAnsi="Times New Roman" w:cs="Times New Roman"/>
          <w:sz w:val="24"/>
        </w:rPr>
        <w:t>ЦЕЛЯХ</w:t>
      </w:r>
      <w:proofErr w:type="gramEnd"/>
      <w:r w:rsidRPr="00022253">
        <w:rPr>
          <w:rFonts w:ascii="Times New Roman" w:hAnsi="Times New Roman" w:cs="Times New Roman"/>
          <w:sz w:val="24"/>
        </w:rPr>
        <w:t xml:space="preserve"> СОФИНАНСИРОВАНИЯ </w:t>
      </w:r>
      <w:proofErr w:type="gramStart"/>
      <w:r w:rsidRPr="00022253">
        <w:rPr>
          <w:rFonts w:ascii="Times New Roman" w:hAnsi="Times New Roman" w:cs="Times New Roman"/>
          <w:sz w:val="24"/>
        </w:rPr>
        <w:t>КОТОРЫХ</w:t>
      </w:r>
      <w:proofErr w:type="gramEnd"/>
      <w:r w:rsidRPr="00022253">
        <w:rPr>
          <w:rFonts w:ascii="Times New Roman" w:hAnsi="Times New Roman" w:cs="Times New Roman"/>
          <w:sz w:val="24"/>
        </w:rPr>
        <w:t xml:space="preserve"> ПРЕДОСТАВЛЯЕТСЯ СУБСИДИЯ</w:t>
      </w:r>
    </w:p>
    <w:p w:rsidR="00B946F2" w:rsidRPr="00022253" w:rsidRDefault="00B946F2" w:rsidP="00B946F2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022253">
        <w:rPr>
          <w:rFonts w:ascii="Times New Roman" w:hAnsi="Times New Roman" w:cs="Times New Roman"/>
          <w:sz w:val="24"/>
        </w:rPr>
        <w:t>ИЗ КРАЕВОГО БЮДЖЕТА МУНИЦИПАЛЬНОМУ ОБРАЗОВАНИЮ ПРИМОРСКОГО</w:t>
      </w:r>
    </w:p>
    <w:p w:rsidR="00B946F2" w:rsidRPr="00022253" w:rsidRDefault="00B946F2" w:rsidP="00B946F2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022253">
        <w:rPr>
          <w:rFonts w:ascii="Times New Roman" w:hAnsi="Times New Roman" w:cs="Times New Roman"/>
          <w:sz w:val="24"/>
        </w:rPr>
        <w:t>КРАЯ В РАМКАХ РЕАЛИЗАЦИИ ПРОЕКТОВ</w:t>
      </w:r>
    </w:p>
    <w:p w:rsidR="00B946F2" w:rsidRPr="00022253" w:rsidRDefault="00B946F2" w:rsidP="00B946F2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tbl>
      <w:tblPr>
        <w:tblW w:w="1119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0"/>
        <w:gridCol w:w="1808"/>
        <w:gridCol w:w="2552"/>
        <w:gridCol w:w="1417"/>
        <w:gridCol w:w="1417"/>
        <w:gridCol w:w="992"/>
        <w:gridCol w:w="993"/>
        <w:gridCol w:w="1560"/>
      </w:tblGrid>
      <w:tr w:rsidR="00B946F2" w:rsidRPr="00022253" w:rsidTr="00022253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022253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2253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 w:rsidRPr="0002225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02225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02225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022253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253">
              <w:rPr>
                <w:rFonts w:ascii="Times New Roman" w:hAnsi="Times New Roman" w:cs="Times New Roman"/>
                <w:sz w:val="20"/>
                <w:szCs w:val="20"/>
              </w:rPr>
              <w:t>Наименование проекта по направлению "Молодежный бюджет" (далее - проект)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022253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253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мероприятий (виды работ), реализуемых в рамках проекта, в целях </w:t>
            </w:r>
            <w:proofErr w:type="spellStart"/>
            <w:r w:rsidRPr="00022253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022253">
              <w:rPr>
                <w:rFonts w:ascii="Times New Roman" w:hAnsi="Times New Roman" w:cs="Times New Roman"/>
                <w:sz w:val="20"/>
                <w:szCs w:val="20"/>
              </w:rPr>
              <w:t xml:space="preserve"> которых предоставляется субсидия из краевого бюджета бюджетам муниципальных образований Приморского края на реализацию проектов (далее - субсидия)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022253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253">
              <w:rPr>
                <w:rFonts w:ascii="Times New Roman" w:hAnsi="Times New Roman" w:cs="Times New Roman"/>
                <w:sz w:val="20"/>
                <w:szCs w:val="20"/>
              </w:rPr>
              <w:t>Общая стоимость реализации проекта, рублей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022253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253">
              <w:rPr>
                <w:rFonts w:ascii="Times New Roman" w:hAnsi="Times New Roman" w:cs="Times New Roman"/>
                <w:sz w:val="20"/>
                <w:szCs w:val="20"/>
              </w:rPr>
              <w:t>В том числе средства субсидии, рублей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022253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253">
              <w:rPr>
                <w:rFonts w:ascii="Times New Roman" w:hAnsi="Times New Roman" w:cs="Times New Roman"/>
                <w:sz w:val="20"/>
                <w:szCs w:val="20"/>
              </w:rPr>
              <w:t>Средства местного бюджета, рублей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022253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253"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  <w:proofErr w:type="spellStart"/>
            <w:r w:rsidRPr="00022253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022253">
              <w:rPr>
                <w:rFonts w:ascii="Times New Roman" w:hAnsi="Times New Roman" w:cs="Times New Roman"/>
                <w:sz w:val="20"/>
                <w:szCs w:val="20"/>
              </w:rPr>
              <w:t xml:space="preserve"> из краевого бюджета, процентов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022253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253">
              <w:rPr>
                <w:rFonts w:ascii="Times New Roman" w:hAnsi="Times New Roman" w:cs="Times New Roman"/>
                <w:sz w:val="20"/>
                <w:szCs w:val="20"/>
              </w:rPr>
              <w:t>Планируемый итог реализации проекта</w:t>
            </w:r>
          </w:p>
        </w:tc>
      </w:tr>
      <w:tr w:rsidR="00B946F2" w:rsidRPr="00022253" w:rsidTr="00022253">
        <w:trPr>
          <w:trHeight w:val="364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022253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225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022253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225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022253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225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022253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225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022253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225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022253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225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022253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225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022253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225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B946F2" w:rsidRPr="00022253" w:rsidTr="00022253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6F2" w:rsidRPr="00022253" w:rsidRDefault="00B946F2" w:rsidP="00CB00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022253" w:rsidRDefault="00B946F2" w:rsidP="00CB00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22253">
              <w:rPr>
                <w:rStyle w:val="4"/>
                <w:color w:val="000000"/>
                <w:sz w:val="22"/>
                <w:szCs w:val="22"/>
                <w:lang w:eastAsia="ru-RU"/>
              </w:rPr>
              <w:t>Благоустройство внутренний двор школы МБОУ Преображенская СОШ11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6F2" w:rsidRPr="00022253" w:rsidRDefault="00B946F2" w:rsidP="00CB001C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02225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1.Размещение аукционной документации в ЕИС «Закупки».</w:t>
            </w:r>
          </w:p>
          <w:p w:rsidR="00B946F2" w:rsidRPr="00022253" w:rsidRDefault="00B946F2" w:rsidP="00CB001C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02225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2.Заключение муниципального контракта.</w:t>
            </w:r>
          </w:p>
          <w:p w:rsidR="00B946F2" w:rsidRPr="00022253" w:rsidRDefault="00B946F2" w:rsidP="00CB001C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02225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3. Выполнения работ по благоустройству.</w:t>
            </w:r>
          </w:p>
          <w:p w:rsidR="00B946F2" w:rsidRPr="00022253" w:rsidRDefault="00B946F2" w:rsidP="00CB00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6F2" w:rsidRPr="00022253" w:rsidRDefault="00B946F2" w:rsidP="00CB00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22253">
              <w:rPr>
                <w:rFonts w:ascii="Times New Roman" w:hAnsi="Times New Roman" w:cs="Times New Roman"/>
                <w:sz w:val="22"/>
                <w:szCs w:val="22"/>
              </w:rPr>
              <w:t>1515151,52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6F2" w:rsidRPr="00022253" w:rsidRDefault="00B946F2" w:rsidP="00CB00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22253">
              <w:rPr>
                <w:rFonts w:ascii="Times New Roman" w:hAnsi="Times New Roman" w:cs="Times New Roman"/>
                <w:sz w:val="22"/>
                <w:szCs w:val="22"/>
              </w:rPr>
              <w:t>1500000,00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6F2" w:rsidRPr="00022253" w:rsidRDefault="00B946F2" w:rsidP="00CB00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22253">
              <w:rPr>
                <w:rFonts w:ascii="Times New Roman" w:hAnsi="Times New Roman" w:cs="Times New Roman"/>
                <w:sz w:val="22"/>
                <w:szCs w:val="22"/>
              </w:rPr>
              <w:t>15151,52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6F2" w:rsidRPr="00022253" w:rsidRDefault="00B946F2" w:rsidP="00CB00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22253"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022253" w:rsidRDefault="00B946F2" w:rsidP="00CB00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22253">
              <w:rPr>
                <w:rFonts w:ascii="Times New Roman" w:hAnsi="Times New Roman" w:cs="Times New Roman"/>
                <w:sz w:val="22"/>
                <w:szCs w:val="22"/>
              </w:rPr>
              <w:t>Просторный, современный, благоустроенный, школьный двор для комфортного пребывания детей всех возрастов и родителей.</w:t>
            </w:r>
          </w:p>
        </w:tc>
      </w:tr>
    </w:tbl>
    <w:p w:rsidR="00B946F2" w:rsidRDefault="00B946F2" w:rsidP="00B946F2">
      <w:pPr>
        <w:pStyle w:val="ConsPlusNormal"/>
        <w:jc w:val="both"/>
      </w:pPr>
    </w:p>
    <w:p w:rsidR="00013735" w:rsidRPr="00B946F2" w:rsidRDefault="00013735" w:rsidP="00B946F2"/>
    <w:sectPr w:rsidR="00013735" w:rsidRPr="00B946F2" w:rsidSect="00013735">
      <w:pgSz w:w="11906" w:h="16838"/>
      <w:pgMar w:top="1005" w:right="566" w:bottom="1440" w:left="1133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compat/>
  <w:rsids>
    <w:rsidRoot w:val="00013735"/>
    <w:rsid w:val="00013735"/>
    <w:rsid w:val="00022253"/>
    <w:rsid w:val="00174DB5"/>
    <w:rsid w:val="00382992"/>
    <w:rsid w:val="007A5161"/>
    <w:rsid w:val="00B946F2"/>
    <w:rsid w:val="00BC37FD"/>
    <w:rsid w:val="00BE74F7"/>
    <w:rsid w:val="00FF2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="Tahoma" w:hAnsi="PT Astra Serif" w:cs="Noto Sans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3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3735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rsid w:val="00013735"/>
    <w:pPr>
      <w:keepNext/>
      <w:spacing w:before="240" w:after="120"/>
    </w:pPr>
    <w:rPr>
      <w:sz w:val="28"/>
      <w:szCs w:val="28"/>
    </w:rPr>
  </w:style>
  <w:style w:type="paragraph" w:styleId="a5">
    <w:name w:val="Body Text"/>
    <w:basedOn w:val="a"/>
    <w:rsid w:val="00013735"/>
    <w:pPr>
      <w:spacing w:after="140" w:line="276" w:lineRule="auto"/>
    </w:pPr>
  </w:style>
  <w:style w:type="paragraph" w:styleId="a6">
    <w:name w:val="List"/>
    <w:basedOn w:val="a5"/>
    <w:rsid w:val="00013735"/>
  </w:style>
  <w:style w:type="paragraph" w:customStyle="1" w:styleId="Caption">
    <w:name w:val="Caption"/>
    <w:basedOn w:val="a"/>
    <w:qFormat/>
    <w:rsid w:val="00013735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rsid w:val="00013735"/>
    <w:pPr>
      <w:suppressLineNumbers/>
    </w:pPr>
  </w:style>
  <w:style w:type="paragraph" w:customStyle="1" w:styleId="ConsPlusNormal">
    <w:name w:val="ConsPlusNormal"/>
    <w:qFormat/>
    <w:rsid w:val="00013735"/>
    <w:pPr>
      <w:widowControl w:val="0"/>
    </w:pPr>
    <w:rPr>
      <w:rFonts w:ascii="Arial" w:eastAsia="Arial" w:hAnsi="Arial" w:cs="Courier New"/>
      <w:sz w:val="16"/>
    </w:rPr>
  </w:style>
  <w:style w:type="paragraph" w:customStyle="1" w:styleId="ConsPlusNonformat">
    <w:name w:val="ConsPlusNonformat"/>
    <w:qFormat/>
    <w:rsid w:val="00013735"/>
    <w:pPr>
      <w:widowControl w:val="0"/>
    </w:pPr>
    <w:rPr>
      <w:rFonts w:ascii="Courier New" w:eastAsia="Arial" w:hAnsi="Courier New" w:cs="Courier New"/>
      <w:sz w:val="20"/>
    </w:rPr>
  </w:style>
  <w:style w:type="paragraph" w:customStyle="1" w:styleId="ConsPlusTitle">
    <w:name w:val="ConsPlusTitle"/>
    <w:qFormat/>
    <w:rsid w:val="00013735"/>
    <w:pPr>
      <w:widowControl w:val="0"/>
    </w:pPr>
    <w:rPr>
      <w:rFonts w:ascii="Arial" w:eastAsia="Arial" w:hAnsi="Arial" w:cs="Courier New"/>
      <w:b/>
      <w:sz w:val="16"/>
    </w:rPr>
  </w:style>
  <w:style w:type="paragraph" w:customStyle="1" w:styleId="ConsPlusCell">
    <w:name w:val="ConsPlusCell"/>
    <w:qFormat/>
    <w:rsid w:val="00013735"/>
    <w:pPr>
      <w:widowControl w:val="0"/>
    </w:pPr>
    <w:rPr>
      <w:rFonts w:ascii="Courier New" w:eastAsia="Arial" w:hAnsi="Courier New" w:cs="Courier New"/>
      <w:sz w:val="20"/>
    </w:rPr>
  </w:style>
  <w:style w:type="paragraph" w:customStyle="1" w:styleId="ConsPlusDocList">
    <w:name w:val="ConsPlusDocList"/>
    <w:qFormat/>
    <w:rsid w:val="00013735"/>
    <w:pPr>
      <w:widowControl w:val="0"/>
    </w:pPr>
    <w:rPr>
      <w:rFonts w:ascii="Courier New" w:eastAsia="Arial" w:hAnsi="Courier New" w:cs="Courier New"/>
      <w:sz w:val="16"/>
    </w:rPr>
  </w:style>
  <w:style w:type="paragraph" w:customStyle="1" w:styleId="ConsPlusTitlePage">
    <w:name w:val="ConsPlusTitlePage"/>
    <w:qFormat/>
    <w:rsid w:val="00013735"/>
    <w:pPr>
      <w:widowControl w:val="0"/>
    </w:pPr>
    <w:rPr>
      <w:rFonts w:ascii="Tahoma" w:eastAsia="Arial" w:hAnsi="Tahoma" w:cs="Courier New"/>
      <w:sz w:val="16"/>
    </w:rPr>
  </w:style>
  <w:style w:type="paragraph" w:customStyle="1" w:styleId="ConsPlusJurTerm">
    <w:name w:val="ConsPlusJurTerm"/>
    <w:qFormat/>
    <w:rsid w:val="00013735"/>
    <w:pPr>
      <w:widowControl w:val="0"/>
    </w:pPr>
    <w:rPr>
      <w:rFonts w:ascii="Arial" w:eastAsia="Arial" w:hAnsi="Arial" w:cs="Courier New"/>
      <w:sz w:val="26"/>
    </w:rPr>
  </w:style>
  <w:style w:type="paragraph" w:customStyle="1" w:styleId="ConsPlusTextList">
    <w:name w:val="ConsPlusTextList"/>
    <w:qFormat/>
    <w:rsid w:val="00013735"/>
    <w:pPr>
      <w:widowControl w:val="0"/>
    </w:pPr>
    <w:rPr>
      <w:rFonts w:ascii="Arial" w:eastAsia="Arial" w:hAnsi="Arial" w:cs="Courier New"/>
      <w:sz w:val="20"/>
    </w:rPr>
  </w:style>
  <w:style w:type="paragraph" w:styleId="a8">
    <w:name w:val="Balloon Text"/>
    <w:basedOn w:val="a"/>
    <w:link w:val="a9"/>
    <w:uiPriority w:val="99"/>
    <w:semiHidden/>
    <w:unhideWhenUsed/>
    <w:rsid w:val="007A5161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7A5161"/>
    <w:rPr>
      <w:rFonts w:ascii="Tahoma" w:hAnsi="Tahoma" w:cs="Mangal"/>
      <w:sz w:val="16"/>
      <w:szCs w:val="14"/>
    </w:rPr>
  </w:style>
  <w:style w:type="character" w:customStyle="1" w:styleId="4">
    <w:name w:val="Основной текст (4)"/>
    <w:rsid w:val="00B946F2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Приморского края от 19.12.2019 N 860-па(ред. от 19.10.2023)"Об утверждении государственной программы Приморского края "Экономическое развитие и инновационная экономика Приморского края"</vt:lpstr>
    </vt:vector>
  </TitlesOfParts>
  <Company>КонсультантПлюс Версия 4023.00.09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Приморского края от 19.12.2019 N 860-па(ред. от 19.10.2023)"Об утверждении государственной программы Приморского края "Экономическое развитие и инновационная экономика Приморского края"</dc:title>
  <dc:creator>user</dc:creator>
  <cp:lastModifiedBy>user</cp:lastModifiedBy>
  <cp:revision>7</cp:revision>
  <cp:lastPrinted>2023-12-19T02:41:00Z</cp:lastPrinted>
  <dcterms:created xsi:type="dcterms:W3CDTF">2023-12-18T23:57:00Z</dcterms:created>
  <dcterms:modified xsi:type="dcterms:W3CDTF">2023-12-19T02:41:00Z</dcterms:modified>
  <dc:language>ru-RU</dc:language>
</cp:coreProperties>
</file>